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9D3297" w14:textId="5409AB90" w:rsidR="001E2356" w:rsidRPr="00DA3A45" w:rsidRDefault="00667D9A" w:rsidP="001E2356">
      <w:pPr>
        <w:jc w:val="center"/>
        <w:rPr>
          <w:color w:val="FFFFFF" w:themeColor="background1"/>
          <w:sz w:val="2"/>
          <w:szCs w:val="2"/>
          <w:rtl/>
        </w:rPr>
      </w:pPr>
      <w:sdt>
        <w:sdtPr>
          <w:rPr>
            <w:color w:val="FFFFFF" w:themeColor="background1"/>
            <w:sz w:val="2"/>
            <w:szCs w:val="2"/>
            <w:rtl/>
          </w:rPr>
          <w:id w:val="32828007"/>
          <w:lock w:val="contentLocked"/>
          <w:placeholder>
            <w:docPart w:val="BCAC39A686724976845D28AABDC0F0F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E67F5D">
            <w:rPr>
              <w:rFonts w:hint="cs"/>
              <w:color w:val="FFFFFF" w:themeColor="background1"/>
              <w:sz w:val="2"/>
              <w:szCs w:val="2"/>
              <w:rtl/>
            </w:rPr>
            <w:t>2016081602015</w:t>
          </w:r>
        </w:sdtContent>
      </w:sdt>
    </w:p>
    <w:p w14:paraId="37AABDCC" w14:textId="77777777" w:rsidR="004C7388" w:rsidRDefault="004C7388" w:rsidP="00E4448E">
      <w:pPr>
        <w:tabs>
          <w:tab w:val="center" w:pos="4153"/>
          <w:tab w:val="left" w:pos="5057"/>
        </w:tabs>
        <w:spacing w:line="240" w:lineRule="auto"/>
        <w:jc w:val="center"/>
        <w:rPr>
          <w:bCs/>
          <w:sz w:val="20"/>
          <w:szCs w:val="24"/>
          <w:rtl/>
        </w:rPr>
      </w:pPr>
    </w:p>
    <w:p w14:paraId="2C400703" w14:textId="77777777" w:rsidR="00E4448E" w:rsidRPr="006B5E9F" w:rsidRDefault="00E4448E" w:rsidP="00E4448E">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2F59D801" w14:textId="77777777" w:rsidR="00E4448E" w:rsidRPr="00A439C9" w:rsidRDefault="00E4448E" w:rsidP="00E4448E">
      <w:pPr>
        <w:spacing w:line="240" w:lineRule="auto"/>
        <w:jc w:val="center"/>
        <w:rPr>
          <w:b w:val="0"/>
          <w:bCs/>
          <w:sz w:val="24"/>
          <w:szCs w:val="24"/>
          <w:u w:val="single"/>
          <w:rtl/>
        </w:rPr>
      </w:pPr>
    </w:p>
    <w:p w14:paraId="24C07701" w14:textId="359DB4F5" w:rsidR="00C35900" w:rsidRPr="00C35900" w:rsidRDefault="00E4448E" w:rsidP="00860703">
      <w:pPr>
        <w:ind w:left="-142" w:firstLine="142"/>
        <w:jc w:val="center"/>
        <w:rPr>
          <w:bCs/>
          <w:sz w:val="24"/>
          <w:szCs w:val="24"/>
          <w:rtl/>
        </w:rPr>
      </w:pPr>
      <w:r w:rsidRPr="00A439C9">
        <w:rPr>
          <w:rFonts w:hint="cs"/>
          <w:bCs/>
          <w:sz w:val="24"/>
          <w:szCs w:val="24"/>
          <w:rtl/>
        </w:rPr>
        <w:t xml:space="preserve">מכרז מס' </w:t>
      </w:r>
      <w:r w:rsidR="00860703">
        <w:rPr>
          <w:rFonts w:hint="cs"/>
          <w:bCs/>
          <w:sz w:val="24"/>
          <w:szCs w:val="24"/>
          <w:rtl/>
        </w:rPr>
        <w:t>6</w:t>
      </w:r>
      <w:r w:rsidR="00C35900">
        <w:rPr>
          <w:rFonts w:hint="cs"/>
          <w:bCs/>
          <w:sz w:val="24"/>
          <w:szCs w:val="24"/>
          <w:rtl/>
        </w:rPr>
        <w:t xml:space="preserve">/2016 </w:t>
      </w:r>
      <w:r w:rsidR="00860703" w:rsidRPr="00860703">
        <w:rPr>
          <w:bCs/>
          <w:sz w:val="24"/>
          <w:szCs w:val="24"/>
          <w:rtl/>
        </w:rPr>
        <w:t>ניהול פרויקט "מכרזי עמותות"</w:t>
      </w:r>
    </w:p>
    <w:p w14:paraId="06A236A3" w14:textId="77777777" w:rsidR="004C7388" w:rsidRPr="00C35900" w:rsidRDefault="004C7388" w:rsidP="00C35900">
      <w:pPr>
        <w:spacing w:line="240" w:lineRule="auto"/>
        <w:jc w:val="center"/>
        <w:rPr>
          <w:bCs/>
          <w:sz w:val="24"/>
          <w:szCs w:val="24"/>
          <w:u w:val="single"/>
          <w:rtl/>
        </w:rPr>
      </w:pPr>
    </w:p>
    <w:p w14:paraId="1816B374" w14:textId="77777777" w:rsidR="004C7388" w:rsidRPr="00A439C9" w:rsidRDefault="004C7388" w:rsidP="00E4448E">
      <w:pPr>
        <w:spacing w:line="240" w:lineRule="auto"/>
        <w:jc w:val="center"/>
        <w:rPr>
          <w:rFonts w:ascii="Arial" w:hAnsi="Arial"/>
          <w:b w:val="0"/>
          <w:sz w:val="24"/>
          <w:szCs w:val="24"/>
        </w:rPr>
      </w:pPr>
    </w:p>
    <w:p w14:paraId="003198C5" w14:textId="77777777" w:rsidR="00860703" w:rsidRPr="00860703" w:rsidRDefault="00860703" w:rsidP="00860703">
      <w:pPr>
        <w:pStyle w:val="ab"/>
        <w:numPr>
          <w:ilvl w:val="0"/>
          <w:numId w:val="1"/>
        </w:numPr>
        <w:spacing w:line="240" w:lineRule="auto"/>
        <w:rPr>
          <w:b/>
          <w:bCs/>
          <w:sz w:val="24"/>
          <w:szCs w:val="24"/>
        </w:rPr>
      </w:pPr>
      <w:r w:rsidRPr="00860703">
        <w:rPr>
          <w:b/>
          <w:sz w:val="24"/>
          <w:szCs w:val="24"/>
          <w:rtl/>
        </w:rPr>
        <w:t>משרד הבינוי והשיכון (להלן- "המזמין"/"המשרד") מזמין בזה תאגידים בעלי ניסיון בניהול פרויקטים להם התמחות בתחומי הנדסת תעשייה וניהול ו/או ניהול פרויקטים הנדסיים להציע הצעות לניהול פרויקט "מכרזי עמותות" (להלן- "החברה" או "המציע").</w:t>
      </w:r>
    </w:p>
    <w:p w14:paraId="2845E740" w14:textId="6AA8F77F" w:rsidR="00E4448E" w:rsidRPr="00291742" w:rsidRDefault="00E4448E" w:rsidP="00860703">
      <w:pPr>
        <w:pStyle w:val="ab"/>
        <w:numPr>
          <w:ilvl w:val="0"/>
          <w:numId w:val="1"/>
        </w:numPr>
        <w:spacing w:line="240" w:lineRule="auto"/>
        <w:rPr>
          <w:b/>
          <w:bCs/>
          <w:sz w:val="24"/>
          <w:szCs w:val="24"/>
        </w:rPr>
      </w:pPr>
      <w:r w:rsidRPr="00291742">
        <w:rPr>
          <w:rFonts w:hint="cs"/>
          <w:b/>
          <w:sz w:val="24"/>
          <w:szCs w:val="24"/>
          <w:rtl/>
        </w:rPr>
        <w:t>תקופת ההתקשרות תהיה למשך</w:t>
      </w:r>
      <w:r w:rsidR="00C35900" w:rsidRPr="00291742">
        <w:rPr>
          <w:rFonts w:hint="cs"/>
          <w:b/>
          <w:sz w:val="24"/>
          <w:szCs w:val="24"/>
          <w:rtl/>
        </w:rPr>
        <w:t xml:space="preserve"> </w:t>
      </w:r>
      <w:r w:rsidR="00860703">
        <w:rPr>
          <w:rFonts w:hint="cs"/>
          <w:b/>
          <w:sz w:val="24"/>
          <w:szCs w:val="24"/>
          <w:rtl/>
        </w:rPr>
        <w:t>12</w:t>
      </w:r>
      <w:r w:rsidRPr="00291742">
        <w:rPr>
          <w:rFonts w:hint="cs"/>
          <w:b/>
          <w:sz w:val="24"/>
          <w:szCs w:val="24"/>
          <w:rtl/>
        </w:rPr>
        <w:t xml:space="preserve"> חודשים עם אופציה </w:t>
      </w:r>
      <w:r w:rsidR="00860703">
        <w:rPr>
          <w:rFonts w:hint="cs"/>
          <w:b/>
          <w:sz w:val="24"/>
          <w:szCs w:val="24"/>
          <w:rtl/>
        </w:rPr>
        <w:t>לשלוש שנים נוספות</w:t>
      </w:r>
      <w:r w:rsidRPr="00291742">
        <w:rPr>
          <w:rFonts w:hint="cs"/>
          <w:b/>
          <w:sz w:val="24"/>
          <w:szCs w:val="24"/>
          <w:rtl/>
        </w:rPr>
        <w:t xml:space="preserve"> ובכפוף לאישור וועדת המכרזים.</w:t>
      </w:r>
    </w:p>
    <w:p w14:paraId="1CC53EA5" w14:textId="77777777" w:rsidR="00E4448E" w:rsidRPr="00A439C9" w:rsidRDefault="00E4448E" w:rsidP="00455084">
      <w:pPr>
        <w:pStyle w:val="ab"/>
        <w:numPr>
          <w:ilvl w:val="0"/>
          <w:numId w:val="1"/>
        </w:numPr>
        <w:spacing w:line="240" w:lineRule="auto"/>
        <w:rPr>
          <w:b/>
          <w:bCs/>
          <w:sz w:val="24"/>
          <w:szCs w:val="24"/>
        </w:rPr>
      </w:pPr>
      <w:r w:rsidRPr="00A439C9">
        <w:rPr>
          <w:rFonts w:hint="cs"/>
          <w:b/>
          <w:sz w:val="24"/>
          <w:szCs w:val="24"/>
          <w:rtl/>
        </w:rPr>
        <w:t>תנאי הסף הנדרשים מפורטים במסמכי המכרז.</w:t>
      </w:r>
    </w:p>
    <w:p w14:paraId="7FD746E6" w14:textId="77777777" w:rsidR="00E4448E" w:rsidRPr="009C74F8" w:rsidRDefault="00E4448E" w:rsidP="00455084">
      <w:pPr>
        <w:pStyle w:val="ab"/>
        <w:numPr>
          <w:ilvl w:val="0"/>
          <w:numId w:val="1"/>
        </w:numPr>
        <w:spacing w:line="240" w:lineRule="auto"/>
        <w:rPr>
          <w:sz w:val="24"/>
          <w:szCs w:val="24"/>
        </w:rPr>
      </w:pPr>
      <w:r w:rsidRPr="009C74F8">
        <w:rPr>
          <w:rFonts w:hint="cs"/>
          <w:sz w:val="24"/>
          <w:szCs w:val="24"/>
          <w:rtl/>
        </w:rPr>
        <w:t>ה</w:t>
      </w:r>
      <w:r w:rsidRPr="009C74F8">
        <w:rPr>
          <w:sz w:val="24"/>
          <w:szCs w:val="24"/>
          <w:rtl/>
        </w:rPr>
        <w:t>הצע</w:t>
      </w:r>
      <w:r w:rsidRPr="009C74F8">
        <w:rPr>
          <w:rFonts w:hint="cs"/>
          <w:sz w:val="24"/>
          <w:szCs w:val="24"/>
          <w:rtl/>
        </w:rPr>
        <w:t xml:space="preserve">ה המוגשת תהיה </w:t>
      </w:r>
      <w:r w:rsidRPr="009C74F8">
        <w:rPr>
          <w:sz w:val="24"/>
          <w:szCs w:val="24"/>
          <w:rtl/>
        </w:rPr>
        <w:t>בתוקף ל</w:t>
      </w:r>
      <w:r w:rsidRPr="009C74F8">
        <w:rPr>
          <w:rFonts w:hint="cs"/>
          <w:sz w:val="24"/>
          <w:szCs w:val="24"/>
          <w:rtl/>
        </w:rPr>
        <w:t>-180</w:t>
      </w:r>
      <w:r w:rsidRPr="009C74F8">
        <w:rPr>
          <w:sz w:val="24"/>
          <w:szCs w:val="24"/>
          <w:rtl/>
        </w:rPr>
        <w:t xml:space="preserve"> ימים מהמועד האחרון להגשת ההצעות</w:t>
      </w:r>
      <w:r w:rsidRPr="009C74F8">
        <w:rPr>
          <w:rFonts w:hint="cs"/>
          <w:sz w:val="24"/>
          <w:szCs w:val="24"/>
          <w:rtl/>
        </w:rPr>
        <w:t>.</w:t>
      </w:r>
    </w:p>
    <w:p w14:paraId="0EF71E8A" w14:textId="3151389F" w:rsidR="00E4448E" w:rsidRPr="00C35900" w:rsidRDefault="00E4448E" w:rsidP="00667D9A">
      <w:pPr>
        <w:pStyle w:val="ab"/>
        <w:numPr>
          <w:ilvl w:val="0"/>
          <w:numId w:val="1"/>
        </w:numPr>
        <w:spacing w:line="240" w:lineRule="auto"/>
        <w:rPr>
          <w:sz w:val="24"/>
          <w:szCs w:val="24"/>
        </w:rPr>
      </w:pPr>
      <w:r w:rsidRPr="00A439C9">
        <w:rPr>
          <w:rFonts w:hint="cs"/>
          <w:sz w:val="24"/>
          <w:szCs w:val="24"/>
          <w:rtl/>
        </w:rPr>
        <w:t xml:space="preserve">המועד האחרון להגשת הצעות הינו עד </w:t>
      </w:r>
      <w:r w:rsidR="00667D9A">
        <w:rPr>
          <w:rFonts w:hint="cs"/>
          <w:sz w:val="24"/>
          <w:szCs w:val="24"/>
          <w:rtl/>
        </w:rPr>
        <w:t>28</w:t>
      </w:r>
      <w:bookmarkStart w:id="0" w:name="_GoBack"/>
      <w:bookmarkEnd w:id="0"/>
      <w:r>
        <w:rPr>
          <w:rFonts w:hint="cs"/>
          <w:sz w:val="24"/>
          <w:szCs w:val="24"/>
          <w:rtl/>
        </w:rPr>
        <w:t>/</w:t>
      </w:r>
      <w:r w:rsidR="00C35900">
        <w:rPr>
          <w:rFonts w:hint="cs"/>
          <w:sz w:val="24"/>
          <w:szCs w:val="24"/>
          <w:rtl/>
        </w:rPr>
        <w:t>9</w:t>
      </w:r>
      <w:r>
        <w:rPr>
          <w:rFonts w:hint="cs"/>
          <w:sz w:val="24"/>
          <w:szCs w:val="24"/>
          <w:rtl/>
        </w:rPr>
        <w:t>/2016  עד ה</w:t>
      </w:r>
      <w:r w:rsidRPr="00A439C9">
        <w:rPr>
          <w:rFonts w:hint="cs"/>
          <w:sz w:val="24"/>
          <w:szCs w:val="24"/>
          <w:rtl/>
        </w:rPr>
        <w:t xml:space="preserve">שעה </w:t>
      </w:r>
      <w:r>
        <w:rPr>
          <w:rFonts w:hint="cs"/>
          <w:sz w:val="24"/>
          <w:szCs w:val="24"/>
          <w:rtl/>
        </w:rPr>
        <w:t>12:00</w:t>
      </w:r>
      <w:r w:rsidRPr="00A439C9">
        <w:rPr>
          <w:rFonts w:hint="cs"/>
          <w:sz w:val="24"/>
          <w:szCs w:val="24"/>
          <w:rtl/>
        </w:rPr>
        <w:t xml:space="preserve"> בתיבת המכרזים במשרד הבינוי והשיכון, </w:t>
      </w:r>
      <w:r w:rsidRPr="00A439C9">
        <w:rPr>
          <w:sz w:val="24"/>
          <w:szCs w:val="24"/>
          <w:rtl/>
        </w:rPr>
        <w:t>רח' קלרמון גאנו 3, קריית הממשלה, מזרח ירושלים</w:t>
      </w:r>
      <w:r w:rsidRPr="00A439C9">
        <w:rPr>
          <w:rFonts w:hint="cs"/>
          <w:sz w:val="24"/>
          <w:szCs w:val="24"/>
          <w:rtl/>
        </w:rPr>
        <w:t xml:space="preserve"> בניין א' בחדר הדואר בקומת הקרקע</w:t>
      </w:r>
      <w:r w:rsidRPr="00A439C9">
        <w:rPr>
          <w:sz w:val="24"/>
          <w:szCs w:val="24"/>
          <w:rtl/>
        </w:rPr>
        <w:t>.</w:t>
      </w:r>
    </w:p>
    <w:p w14:paraId="395B43F0" w14:textId="77777777" w:rsidR="00E4448E" w:rsidRPr="00A439C9" w:rsidRDefault="00E4448E" w:rsidP="00455084">
      <w:pPr>
        <w:pStyle w:val="ab"/>
        <w:numPr>
          <w:ilvl w:val="0"/>
          <w:numId w:val="1"/>
        </w:numPr>
        <w:spacing w:line="240" w:lineRule="auto"/>
        <w:rPr>
          <w:b/>
          <w:sz w:val="24"/>
          <w:szCs w:val="24"/>
        </w:rPr>
      </w:pPr>
      <w:r w:rsidRPr="00A439C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A439C9">
        <w:rPr>
          <w:rFonts w:hint="cs"/>
          <w:sz w:val="24"/>
          <w:szCs w:val="24"/>
        </w:rPr>
        <w:t xml:space="preserve"> </w:t>
      </w:r>
      <w:r w:rsidRPr="00A439C9">
        <w:rPr>
          <w:sz w:val="24"/>
          <w:szCs w:val="24"/>
        </w:rPr>
        <w:t xml:space="preserve">  </w:t>
      </w:r>
      <w:hyperlink r:id="rId13" w:history="1">
        <w:r w:rsidRPr="00A439C9">
          <w:rPr>
            <w:sz w:val="24"/>
            <w:szCs w:val="24"/>
          </w:rPr>
          <w:t>www.mr.gov.il</w:t>
        </w:r>
      </w:hyperlink>
      <w:r>
        <w:rPr>
          <w:sz w:val="24"/>
          <w:szCs w:val="24"/>
        </w:rPr>
        <w:t xml:space="preserve"> </w:t>
      </w:r>
    </w:p>
    <w:p w14:paraId="7D4A2F2E" w14:textId="77777777" w:rsidR="00E4448E" w:rsidRPr="009C74F8" w:rsidRDefault="00E4448E" w:rsidP="00455084">
      <w:pPr>
        <w:pStyle w:val="ab"/>
        <w:numPr>
          <w:ilvl w:val="0"/>
          <w:numId w:val="1"/>
        </w:numPr>
        <w:spacing w:line="240" w:lineRule="auto"/>
        <w:rPr>
          <w:sz w:val="24"/>
          <w:szCs w:val="24"/>
        </w:rPr>
      </w:pPr>
      <w:r w:rsidRPr="009C74F8">
        <w:rPr>
          <w:rFonts w:hint="cs"/>
          <w:sz w:val="24"/>
          <w:szCs w:val="24"/>
          <w:rtl/>
        </w:rPr>
        <w:t>בכל מקרה של סתירה בין האמור בהודעה זו לאמור במסמכי המכרז - יגבר האמור במסמכי המכרז.</w:t>
      </w:r>
    </w:p>
    <w:p w14:paraId="2200E9E7" w14:textId="77777777" w:rsidR="00700467" w:rsidRPr="00E4448E" w:rsidRDefault="00700467" w:rsidP="00E4448E"/>
    <w:sectPr w:rsidR="00700467" w:rsidRPr="00E4448E"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AA7123" w14:textId="77777777" w:rsidR="00956968" w:rsidRDefault="00956968" w:rsidP="000A389D">
      <w:pPr>
        <w:spacing w:line="240" w:lineRule="auto"/>
      </w:pPr>
      <w:r>
        <w:separator/>
      </w:r>
    </w:p>
  </w:endnote>
  <w:endnote w:type="continuationSeparator" w:id="0">
    <w:p w14:paraId="0B1268FC" w14:textId="77777777" w:rsidR="00956968" w:rsidRDefault="00956968"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E3986F" w14:textId="77777777"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65C87B92" w14:textId="77777777" w:rsidTr="000E3646">
      <w:trPr>
        <w:trHeight w:hRule="exact" w:val="80"/>
      </w:trPr>
      <w:tc>
        <w:tcPr>
          <w:tcW w:w="8522" w:type="dxa"/>
        </w:tcPr>
        <w:p w14:paraId="35179C00"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2C2ED295" wp14:editId="1B516098">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57398C7E" w14:textId="77777777" w:rsidR="000E3646" w:rsidRPr="009222B6" w:rsidRDefault="00E4448E"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55CFB2A9"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E4448E">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BEF516" w14:textId="77777777"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1A15DE" w14:textId="77777777" w:rsidR="00956968" w:rsidRDefault="00956968" w:rsidP="000A389D">
      <w:pPr>
        <w:spacing w:line="240" w:lineRule="auto"/>
      </w:pPr>
      <w:r>
        <w:separator/>
      </w:r>
    </w:p>
  </w:footnote>
  <w:footnote w:type="continuationSeparator" w:id="0">
    <w:p w14:paraId="27004D41" w14:textId="77777777" w:rsidR="00956968" w:rsidRDefault="00956968"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C9F508" w14:textId="77777777" w:rsidR="00FC6A3E" w:rsidRDefault="00FC6A3E">
    <w:pPr>
      <w:pStyle w:val="a3"/>
      <w:rPr>
        <w:rtl/>
      </w:rPr>
    </w:pPr>
    <w:r>
      <w:rPr>
        <w:noProof/>
      </w:rPr>
      <w:drawing>
        <wp:inline distT="0" distB="0" distL="0" distR="0" wp14:anchorId="405BE986" wp14:editId="211AA32E">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5F2EBF6" wp14:editId="23530473">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13FD8" w14:textId="77777777"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42DE7F93" wp14:editId="6CD11566">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34DB0834" w14:textId="77777777"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8063158376C04B78A2680F9A9B0788C2"/>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51D67859" w14:textId="77777777" w:rsidR="007D6E9C" w:rsidRPr="007D6E9C" w:rsidRDefault="00E4448E" w:rsidP="006D187B">
        <w:pPr>
          <w:jc w:val="center"/>
          <w:rPr>
            <w:rtl/>
          </w:rPr>
        </w:pPr>
        <w:r>
          <w:rPr>
            <w:rFonts w:hint="cs"/>
            <w:sz w:val="28"/>
            <w:szCs w:val="28"/>
            <w:rtl/>
          </w:rPr>
          <w:t>תחום תקציב רגיל ומכרזים</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2FD2AD" w14:textId="77777777"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14D83"/>
    <w:multiLevelType w:val="hybridMultilevel"/>
    <w:tmpl w:val="4D8EC2FE"/>
    <w:lvl w:ilvl="0" w:tplc="7AB276C8">
      <w:start w:val="1"/>
      <w:numFmt w:val="decimal"/>
      <w:lvlText w:val="%1)"/>
      <w:lvlJc w:val="left"/>
      <w:pPr>
        <w:ind w:left="643" w:hanging="360"/>
      </w:pPr>
      <w:rPr>
        <w:rFonts w:cs="Times New Roman" w:hint="default"/>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1">
    <w:nsid w:val="19BB4ECD"/>
    <w:multiLevelType w:val="multilevel"/>
    <w:tmpl w:val="AE4E8884"/>
    <w:lvl w:ilvl="0">
      <w:start w:val="1"/>
      <w:numFmt w:val="decimal"/>
      <w:lvlText w:val="%1."/>
      <w:lvlJc w:val="left"/>
      <w:pPr>
        <w:tabs>
          <w:tab w:val="num" w:pos="862"/>
        </w:tabs>
        <w:ind w:left="502"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decimal"/>
      <w:lvlText w:val="%3)"/>
      <w:lvlJc w:val="center"/>
      <w:pPr>
        <w:tabs>
          <w:tab w:val="num" w:pos="3600"/>
        </w:tabs>
        <w:ind w:left="3600" w:hanging="180"/>
      </w:pPr>
      <w:rPr>
        <w:rFonts w:ascii="Times New Roman" w:eastAsia="Times New Roman" w:hAnsi="Times New Roman" w:cs="David" w:hint="default"/>
        <w:sz w:val="28"/>
        <w:szCs w:val="28"/>
      </w:rPr>
    </w:lvl>
    <w:lvl w:ilvl="3">
      <w:start w:val="1"/>
      <w:numFmt w:val="hebrew1"/>
      <w:lvlText w:val="(%4)"/>
      <w:lvlJc w:val="left"/>
      <w:pPr>
        <w:tabs>
          <w:tab w:val="num" w:pos="4320"/>
        </w:tabs>
        <w:ind w:left="4320" w:hanging="360"/>
      </w:pPr>
      <w:rPr>
        <w:rFonts w:cs="David" w:hint="default"/>
        <w:sz w:val="28"/>
        <w:szCs w:val="28"/>
      </w:rPr>
    </w:lvl>
    <w:lvl w:ilvl="4">
      <w:start w:val="1"/>
      <w:numFmt w:val="decimal"/>
      <w:lvlText w:val="%5)"/>
      <w:lvlJc w:val="center"/>
      <w:pPr>
        <w:tabs>
          <w:tab w:val="num" w:pos="5040"/>
        </w:tabs>
        <w:ind w:left="5040" w:hanging="360"/>
      </w:pPr>
      <w:rPr>
        <w:rFonts w:ascii="Times New Roman" w:eastAsia="Times New Roman" w:hAnsi="Times New Roman" w:cs="David" w:hint="default"/>
        <w:sz w:val="28"/>
        <w:szCs w:val="28"/>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2">
    <w:nsid w:val="5C5D20E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48E"/>
    <w:rsid w:val="00070AF8"/>
    <w:rsid w:val="000A389D"/>
    <w:rsid w:val="000F1E72"/>
    <w:rsid w:val="001147D3"/>
    <w:rsid w:val="00152C00"/>
    <w:rsid w:val="00156CCF"/>
    <w:rsid w:val="00164175"/>
    <w:rsid w:val="00191323"/>
    <w:rsid w:val="00196BE1"/>
    <w:rsid w:val="001C4604"/>
    <w:rsid w:val="001E2356"/>
    <w:rsid w:val="001E2EF2"/>
    <w:rsid w:val="0024343C"/>
    <w:rsid w:val="00291742"/>
    <w:rsid w:val="002E7F4C"/>
    <w:rsid w:val="003200B8"/>
    <w:rsid w:val="003C7671"/>
    <w:rsid w:val="00423A7E"/>
    <w:rsid w:val="00455084"/>
    <w:rsid w:val="004616DD"/>
    <w:rsid w:val="004939FD"/>
    <w:rsid w:val="004A3AE7"/>
    <w:rsid w:val="004B5322"/>
    <w:rsid w:val="004C7388"/>
    <w:rsid w:val="005A1FB5"/>
    <w:rsid w:val="00627401"/>
    <w:rsid w:val="00661CF4"/>
    <w:rsid w:val="00667D9A"/>
    <w:rsid w:val="006D187B"/>
    <w:rsid w:val="006E21E4"/>
    <w:rsid w:val="00700467"/>
    <w:rsid w:val="00753D75"/>
    <w:rsid w:val="007D6E9C"/>
    <w:rsid w:val="008117F2"/>
    <w:rsid w:val="008309DF"/>
    <w:rsid w:val="00855E00"/>
    <w:rsid w:val="00860703"/>
    <w:rsid w:val="0088024C"/>
    <w:rsid w:val="008D64B2"/>
    <w:rsid w:val="00937F47"/>
    <w:rsid w:val="00956968"/>
    <w:rsid w:val="00980DD7"/>
    <w:rsid w:val="009B1E98"/>
    <w:rsid w:val="009D18FA"/>
    <w:rsid w:val="00A038A6"/>
    <w:rsid w:val="00A071C2"/>
    <w:rsid w:val="00A163F0"/>
    <w:rsid w:val="00AC4F4E"/>
    <w:rsid w:val="00AD567A"/>
    <w:rsid w:val="00B17F3E"/>
    <w:rsid w:val="00B62A18"/>
    <w:rsid w:val="00BC55E0"/>
    <w:rsid w:val="00BD2B40"/>
    <w:rsid w:val="00BF7BAE"/>
    <w:rsid w:val="00C227B9"/>
    <w:rsid w:val="00C3495C"/>
    <w:rsid w:val="00C35900"/>
    <w:rsid w:val="00C819C2"/>
    <w:rsid w:val="00C9491C"/>
    <w:rsid w:val="00CD1BFC"/>
    <w:rsid w:val="00CD7368"/>
    <w:rsid w:val="00CF0B1E"/>
    <w:rsid w:val="00D105B4"/>
    <w:rsid w:val="00D222E5"/>
    <w:rsid w:val="00DF1EFF"/>
    <w:rsid w:val="00E331A3"/>
    <w:rsid w:val="00E4448E"/>
    <w:rsid w:val="00E67F5D"/>
    <w:rsid w:val="00E813EE"/>
    <w:rsid w:val="00EC1869"/>
    <w:rsid w:val="00F12F7D"/>
    <w:rsid w:val="00F17B1A"/>
    <w:rsid w:val="00F40245"/>
    <w:rsid w:val="00F5218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294C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CAC39A686724976845D28AABDC0F0FF"/>
        <w:category>
          <w:name w:val="כללי"/>
          <w:gallery w:val="placeholder"/>
        </w:category>
        <w:types>
          <w:type w:val="bbPlcHdr"/>
        </w:types>
        <w:behaviors>
          <w:behavior w:val="content"/>
        </w:behaviors>
        <w:guid w:val="{89B302D8-D8D7-4917-9256-BABBB52F1754}"/>
      </w:docPartPr>
      <w:docPartBody>
        <w:p w14:paraId="2ACCFBF5" w14:textId="77777777" w:rsidR="002E56EA" w:rsidRDefault="002E56EA">
          <w:pPr>
            <w:pStyle w:val="BCAC39A686724976845D28AABDC0F0FF"/>
          </w:pPr>
          <w:r w:rsidRPr="007973DB">
            <w:rPr>
              <w:rStyle w:val="a3"/>
              <w:rFonts w:hint="cs"/>
              <w:rtl/>
            </w:rPr>
            <w:t>[סימוכין]</w:t>
          </w:r>
        </w:p>
      </w:docPartBody>
    </w:docPart>
    <w:docPart>
      <w:docPartPr>
        <w:name w:val="8063158376C04B78A2680F9A9B0788C2"/>
        <w:category>
          <w:name w:val="כללי"/>
          <w:gallery w:val="placeholder"/>
        </w:category>
        <w:types>
          <w:type w:val="bbPlcHdr"/>
        </w:types>
        <w:behaviors>
          <w:behavior w:val="content"/>
        </w:behaviors>
        <w:guid w:val="{9C9A5EE8-BCA6-4775-AFC8-7DE41CE45A88}"/>
      </w:docPartPr>
      <w:docPartBody>
        <w:p w14:paraId="2ACCFBF6" w14:textId="77777777" w:rsidR="002E56EA" w:rsidRDefault="002E56EA">
          <w:pPr>
            <w:pStyle w:val="8063158376C04B78A2680F9A9B0788C2"/>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6EA"/>
    <w:rsid w:val="002E56EA"/>
    <w:rsid w:val="006066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2ACCFBF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/TakzivRagil/_layouts/WebsioPreviewField/preview.aspx?ID=aaacb4a8-989e-444b-a1a3-acef1adb8800&amp;WebID=fe2ef21b-b980-4ce6-a8c9-76b9dc115007&amp;SiteID=7ddfa1b4-1f28-4007-af5b-7134bbc27c52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2016081602015</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purl.org/dc/dcmitype/"/>
    <ds:schemaRef ds:uri="http://purl.org/dc/terms/"/>
    <ds:schemaRef ds:uri="c1dca751-b4d0-4120-a115-991a9392fefd"/>
    <ds:schemaRef ds:uri="http://www.w3.org/XML/1998/namespac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32253ff2-5021-481a-b399-07ac80de3d98"/>
    <ds:schemaRef ds:uri="ae7075b7-aa27-4bc2-8aaf-7e69faaca98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DE0AC0C-4C63-4BE7-8819-264D6EC38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MochLetterColorful.dotm</Template>
  <TotalTime>6</TotalTime>
  <Pages>1</Pages>
  <Words>176</Words>
  <Characters>882</Characters>
  <Application>Microsoft Office Word</Application>
  <DocSecurity>0</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5</cp:revision>
  <cp:lastPrinted>2016-08-16T06:21:00Z</cp:lastPrinted>
  <dcterms:created xsi:type="dcterms:W3CDTF">2016-08-16T06:17:00Z</dcterms:created>
  <dcterms:modified xsi:type="dcterms:W3CDTF">2016-09-04T15:48:00Z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